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D9385" w14:textId="74C5812D" w:rsidR="00702EE9" w:rsidRPr="0096321F" w:rsidRDefault="00702EE9" w:rsidP="00702EE9">
      <w:pPr>
        <w:spacing w:before="100" w:beforeAutospacing="1" w:after="100" w:afterAutospacing="1"/>
        <w:jc w:val="center"/>
        <w:rPr>
          <w:rFonts w:eastAsia="Times New Roman" w:cstheme="minorHAnsi"/>
          <w:b/>
          <w:lang w:eastAsia="pl-PL"/>
        </w:rPr>
      </w:pPr>
      <w:bookmarkStart w:id="0" w:name="_GoBack"/>
      <w:r>
        <w:rPr>
          <w:rFonts w:eastAsia="Times New Roman" w:cstheme="minorHAnsi"/>
          <w:b/>
          <w:lang w:eastAsia="pl-PL"/>
        </w:rPr>
        <w:t xml:space="preserve">Procedura </w:t>
      </w:r>
      <w:r w:rsidRPr="0096321F">
        <w:rPr>
          <w:rFonts w:eastAsia="Times New Roman" w:cstheme="minorHAnsi"/>
          <w:b/>
          <w:lang w:eastAsia="pl-PL"/>
        </w:rPr>
        <w:t>ochrony wizerunku i danych osobowych małoletnich</w:t>
      </w:r>
    </w:p>
    <w:bookmarkEnd w:id="0"/>
    <w:p w14:paraId="7C114209" w14:textId="77777777" w:rsidR="00702EE9" w:rsidRPr="007E3CE5" w:rsidRDefault="00702EE9" w:rsidP="00702EE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E3CE5">
        <w:rPr>
          <w:rFonts w:eastAsia="Times New Roman" w:cstheme="minorHAnsi"/>
          <w:sz w:val="24"/>
          <w:szCs w:val="24"/>
          <w:lang w:eastAsia="pl-PL"/>
        </w:rPr>
        <w:t>Dane osobowe małoletniego podlegają ochronie na zasadach określonych w Rozporządzeniu Parlamentu Europejskiego i Rady (UE) 2016/679 z dnia 27 kwietnia 2016 r. w sprawie ochrony osób fizycznych w związku z przetwarzaniem danych osobowych i w przypadku swobodnego przepływu takich danych oraz uchylenia dyrektywy 95/46/WE (ogólne rozporządzenie o ochronie danych) (Dz. U. UE. L. z 2016 r. Nr 119, str. 1 ze zm.).</w:t>
      </w:r>
    </w:p>
    <w:p w14:paraId="3D1F429D" w14:textId="77777777" w:rsidR="00702EE9" w:rsidRPr="007E3CE5" w:rsidRDefault="00702EE9" w:rsidP="00702EE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E3CE5">
        <w:rPr>
          <w:rFonts w:eastAsia="Times New Roman" w:cstheme="minorHAnsi"/>
          <w:sz w:val="24"/>
          <w:szCs w:val="24"/>
          <w:lang w:eastAsia="pl-PL"/>
        </w:rPr>
        <w:t>Szkoła przestrzega i monitoruje przestrzeganie przepisów dotyczących ochrony danych osobowych małoletnich.</w:t>
      </w:r>
    </w:p>
    <w:p w14:paraId="734B57E0" w14:textId="77777777" w:rsidR="00702EE9" w:rsidRPr="007E3CE5" w:rsidRDefault="00702EE9" w:rsidP="00702EE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E3CE5">
        <w:rPr>
          <w:rFonts w:eastAsia="Times New Roman" w:cstheme="minorHAnsi"/>
          <w:sz w:val="24"/>
          <w:szCs w:val="24"/>
          <w:lang w:eastAsia="pl-PL"/>
        </w:rPr>
        <w:t>Wymagana jest pisemna zgoda rodziców małoletnich na robienie/publikowanie zdjęć, nagrań.</w:t>
      </w:r>
    </w:p>
    <w:p w14:paraId="2C771A39" w14:textId="77777777" w:rsidR="00702EE9" w:rsidRPr="007E3CE5" w:rsidRDefault="00702EE9" w:rsidP="00702EE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E3CE5">
        <w:rPr>
          <w:rFonts w:eastAsia="Times New Roman" w:cstheme="minorHAnsi"/>
          <w:sz w:val="24"/>
          <w:szCs w:val="24"/>
          <w:lang w:eastAsia="pl-PL"/>
        </w:rPr>
        <w:t>W przypadku podejrzenia niewłaściwego rozpowszechniania wizerunku, danych osobowych, w tym danych wrażliwych, dyrektor niezwłocznie rejestruje i zgłasza zdarzenie Inspektorowi Ochrony Danych.</w:t>
      </w:r>
    </w:p>
    <w:p w14:paraId="2AA55A95" w14:textId="77777777" w:rsidR="00B65747" w:rsidRPr="00702EE9" w:rsidRDefault="00B65747" w:rsidP="00702EE9"/>
    <w:sectPr w:rsidR="00B65747" w:rsidRPr="00702EE9" w:rsidSect="007712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51CFC" w14:textId="77777777" w:rsidR="003A198C" w:rsidRDefault="003A198C" w:rsidP="00771276">
      <w:r>
        <w:separator/>
      </w:r>
    </w:p>
  </w:endnote>
  <w:endnote w:type="continuationSeparator" w:id="0">
    <w:p w14:paraId="2FC97068" w14:textId="77777777" w:rsidR="003A198C" w:rsidRDefault="003A198C" w:rsidP="0077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90DA1" w14:textId="20EA9277" w:rsidR="005A6A7A" w:rsidRDefault="005A6A7A" w:rsidP="005A6A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BE2B7" w14:textId="77777777" w:rsidR="003A198C" w:rsidRDefault="003A198C" w:rsidP="00771276">
      <w:r>
        <w:separator/>
      </w:r>
    </w:p>
  </w:footnote>
  <w:footnote w:type="continuationSeparator" w:id="0">
    <w:p w14:paraId="365705CF" w14:textId="77777777" w:rsidR="003A198C" w:rsidRDefault="003A198C" w:rsidP="0077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E9F14" w14:textId="36AFC7E8" w:rsidR="006A22A2" w:rsidRPr="006A22A2" w:rsidRDefault="006A22A2">
    <w:pPr>
      <w:pStyle w:val="Nagwek"/>
      <w:rPr>
        <w:color w:val="0070C0"/>
      </w:rPr>
    </w:pPr>
    <w:r w:rsidRPr="006A22A2">
      <w:rPr>
        <w:color w:val="0070C0"/>
      </w:rPr>
      <w:t>Standardy ochrony małoletnich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808E1"/>
    <w:multiLevelType w:val="hybridMultilevel"/>
    <w:tmpl w:val="0F8A9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821B6"/>
    <w:multiLevelType w:val="hybridMultilevel"/>
    <w:tmpl w:val="7EC0F56C"/>
    <w:lvl w:ilvl="0" w:tplc="B00C3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6E64CB"/>
    <w:multiLevelType w:val="hybridMultilevel"/>
    <w:tmpl w:val="A12A3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532AE"/>
    <w:multiLevelType w:val="hybridMultilevel"/>
    <w:tmpl w:val="F0AA4F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5E"/>
    <w:rsid w:val="00124F85"/>
    <w:rsid w:val="00272A7B"/>
    <w:rsid w:val="003A198C"/>
    <w:rsid w:val="003B1256"/>
    <w:rsid w:val="004A619C"/>
    <w:rsid w:val="004C1718"/>
    <w:rsid w:val="005A6A7A"/>
    <w:rsid w:val="00634786"/>
    <w:rsid w:val="00643C67"/>
    <w:rsid w:val="006A22A2"/>
    <w:rsid w:val="00702EE9"/>
    <w:rsid w:val="00771276"/>
    <w:rsid w:val="007A7F7A"/>
    <w:rsid w:val="008A3EB6"/>
    <w:rsid w:val="008E398C"/>
    <w:rsid w:val="00A02B1A"/>
    <w:rsid w:val="00A52ACC"/>
    <w:rsid w:val="00A93BA6"/>
    <w:rsid w:val="00AA3504"/>
    <w:rsid w:val="00B65747"/>
    <w:rsid w:val="00D612D3"/>
    <w:rsid w:val="00DC0901"/>
    <w:rsid w:val="00EE525E"/>
    <w:rsid w:val="00FB1333"/>
    <w:rsid w:val="00F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E7A0D"/>
  <w15:chartTrackingRefBased/>
  <w15:docId w15:val="{39CE6F3F-57CC-064F-AA65-155B721E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525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E525E"/>
  </w:style>
  <w:style w:type="paragraph" w:styleId="Tekstprzypisudolnego">
    <w:name w:val="footnote text"/>
    <w:basedOn w:val="Normalny"/>
    <w:link w:val="TekstprzypisudolnegoZnak"/>
    <w:uiPriority w:val="99"/>
    <w:unhideWhenUsed/>
    <w:rsid w:val="007712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1276"/>
  </w:style>
  <w:style w:type="character" w:styleId="Odwoanieprzypisudolnego">
    <w:name w:val="footnote reference"/>
    <w:basedOn w:val="Domylnaczcionkaakapitu"/>
    <w:uiPriority w:val="99"/>
    <w:unhideWhenUsed/>
    <w:rsid w:val="007712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6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A7A"/>
  </w:style>
  <w:style w:type="paragraph" w:styleId="Stopka">
    <w:name w:val="footer"/>
    <w:basedOn w:val="Normalny"/>
    <w:link w:val="StopkaZnak"/>
    <w:uiPriority w:val="99"/>
    <w:unhideWhenUsed/>
    <w:rsid w:val="005A6A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7A"/>
  </w:style>
  <w:style w:type="paragraph" w:styleId="Akapitzlist">
    <w:name w:val="List Paragraph"/>
    <w:basedOn w:val="Normalny"/>
    <w:uiPriority w:val="34"/>
    <w:qFormat/>
    <w:rsid w:val="006A22A2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Wysocka</dc:creator>
  <cp:keywords/>
  <dc:description/>
  <cp:lastModifiedBy>pedagog</cp:lastModifiedBy>
  <cp:revision>2</cp:revision>
  <dcterms:created xsi:type="dcterms:W3CDTF">2024-02-16T11:50:00Z</dcterms:created>
  <dcterms:modified xsi:type="dcterms:W3CDTF">2024-02-16T11:50:00Z</dcterms:modified>
</cp:coreProperties>
</file>